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5CEE"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6F23ABB7" w14:textId="511123CC"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BACKGROUND PAPER FOR TOPIC </w:t>
      </w:r>
      <w:r w:rsidR="003E7309">
        <w:rPr>
          <w:rFonts w:ascii="Times New Roman" w:hAnsi="Times New Roman" w:cs="Times New Roman"/>
          <w:b/>
          <w:bCs/>
          <w:color w:val="0D0D0D" w:themeColor="text1" w:themeTint="F2"/>
          <w:sz w:val="28"/>
          <w:szCs w:val="28"/>
        </w:rPr>
        <w:t>8</w:t>
      </w:r>
    </w:p>
    <w:p w14:paraId="240222A3"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19971C0F" w14:textId="77777777" w:rsidR="003E7309" w:rsidRDefault="003E7309" w:rsidP="003E7309">
      <w:pPr>
        <w:pStyle w:val="ListParagraph"/>
        <w:spacing w:after="0" w:line="240" w:lineRule="auto"/>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Combatting the Rise of Cyberbullying and Psychological Warfare Through Manipulation of Social Media (UNICEF/UN Office on Drugs and Crime -UNODC – Joint Session)</w:t>
      </w:r>
    </w:p>
    <w:p w14:paraId="551C21D9" w14:textId="77777777" w:rsidR="003E7309" w:rsidRDefault="003E7309" w:rsidP="003E7309">
      <w:pPr>
        <w:rPr>
          <w:rFonts w:ascii="Times New Roman" w:hAnsi="Times New Roman" w:cs="Times New Roman"/>
          <w:b/>
          <w:bCs/>
          <w:color w:val="0D0D0D" w:themeColor="text1" w:themeTint="F2"/>
          <w:sz w:val="28"/>
          <w:szCs w:val="28"/>
        </w:rPr>
      </w:pPr>
    </w:p>
    <w:p w14:paraId="6C4AEFB0" w14:textId="7E854C23" w:rsidR="003E7309" w:rsidRDefault="003E7309" w:rsidP="003E7309">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It is no secret that nations are now conducting psychological warfare against each other using social media and other platforms for manipulating public impression management.  However, what is the impact on future generations when the target is young people who are especially vulnerable, avid consumers of social media, and do not have the experience to discern what is true and what is fake or bogus?</w:t>
      </w:r>
    </w:p>
    <w:p w14:paraId="7B5BB8A6" w14:textId="5AC6DFF0" w:rsidR="003E7309" w:rsidRDefault="003E7309" w:rsidP="003E7309">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In this so far relatively empty space UNICEF is a leading agency focuses on safety of children and young people online, combating cyberbullying, and developing global public awareness campaigns and resources.  UNODC plays a complementary role countering cybercrime and combating efforts to prey upon the vulnerabilities of young people in the cyber domain.  </w:t>
      </w:r>
    </w:p>
    <w:p w14:paraId="70434D74" w14:textId="3E3FEC9B" w:rsidR="003E7309" w:rsidRDefault="003E7309" w:rsidP="003E7309">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The facts relating to harmful social media impact are daunting. According to the World Health Organization (WHO) globally one of six people are aged between 10 – 19 years old.    Among this group one in seven experience mental disorder and depression caused in part by exposure to social media and cyberbullying.  This in turn leads to a </w:t>
      </w:r>
      <w:r w:rsidR="000566BC">
        <w:rPr>
          <w:rFonts w:ascii="Times New Roman" w:hAnsi="Times New Roman" w:cs="Times New Roman"/>
          <w:color w:val="0D0D0D" w:themeColor="text1" w:themeTint="F2"/>
          <w:sz w:val="28"/>
          <w:szCs w:val="28"/>
        </w:rPr>
        <w:t>harmful outcome</w:t>
      </w:r>
      <w:r>
        <w:rPr>
          <w:rFonts w:ascii="Times New Roman" w:hAnsi="Times New Roman" w:cs="Times New Roman"/>
          <w:color w:val="0D0D0D" w:themeColor="text1" w:themeTint="F2"/>
          <w:sz w:val="28"/>
          <w:szCs w:val="28"/>
        </w:rPr>
        <w:t xml:space="preserve"> such as suicide, which is the third largest cause of death among young people and rising.</w:t>
      </w:r>
    </w:p>
    <w:p w14:paraId="60FF41CA" w14:textId="77777777" w:rsidR="003E7309" w:rsidRDefault="003E7309" w:rsidP="003E7309">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Is Social Media even a governable space?</w:t>
      </w:r>
    </w:p>
    <w:p w14:paraId="341CD1D7" w14:textId="77777777" w:rsidR="002E104F" w:rsidRPr="00B664A4" w:rsidRDefault="002E104F" w:rsidP="002E104F">
      <w:pPr>
        <w:spacing w:after="0" w:line="240" w:lineRule="auto"/>
        <w:rPr>
          <w:rFonts w:ascii="Calibri" w:eastAsia="Times New Roman" w:hAnsi="Calibri" w:cs="Calibri"/>
          <w:kern w:val="0"/>
          <w:sz w:val="28"/>
          <w:szCs w:val="28"/>
          <w14:ligatures w14:val="none"/>
        </w:rPr>
      </w:pPr>
      <w:r>
        <w:rPr>
          <w:noProof/>
        </w:rPr>
        <mc:AlternateContent>
          <mc:Choice Requires="wps">
            <w:drawing>
              <wp:inline distT="0" distB="0" distL="0" distR="0" wp14:anchorId="45F2EDAF" wp14:editId="13953F86">
                <wp:extent cx="5943600" cy="1270"/>
                <wp:effectExtent l="0" t="0" r="12700" b="24130"/>
                <wp:docPr id="740593311" name="Horizontal Lin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6F48B7" id="Horizontal Line 2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50AAFD12" w14:textId="4EE6FF6D" w:rsidR="002E104F" w:rsidRPr="002E104F" w:rsidRDefault="002E104F"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OVERVIEW</w:t>
      </w:r>
    </w:p>
    <w:p w14:paraId="4ABB7ED2" w14:textId="77777777" w:rsidR="002E104F" w:rsidRPr="002E104F" w:rsidRDefault="002E104F" w:rsidP="002E104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Social media platforms have become powerful tools in modern psychological warfare, with nations, groups, and individuals using online manipulation to influence public opinion. Young people—heavy users of social media—are especially vulnerable. Many lack the experience to distinguish truth from misinformation, making them prime targets for cyberbullying, harmful content, and digital exploitation.</w:t>
      </w:r>
    </w:p>
    <w:p w14:paraId="27B37142" w14:textId="38DB1A10" w:rsidR="002E104F" w:rsidRPr="002E104F" w:rsidRDefault="002E104F" w:rsidP="00B16F73">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lastRenderedPageBreak/>
        <w:t xml:space="preserve">This Joint Session brings together </w:t>
      </w:r>
      <w:r w:rsidRPr="002E104F">
        <w:rPr>
          <w:rFonts w:ascii="Times New Roman" w:eastAsia="Times New Roman" w:hAnsi="Times New Roman" w:cs="Times New Roman"/>
          <w:b/>
          <w:bCs/>
          <w:kern w:val="0"/>
          <w:sz w:val="28"/>
          <w:szCs w:val="28"/>
          <w14:ligatures w14:val="none"/>
        </w:rPr>
        <w:t>UNICEF</w:t>
      </w:r>
      <w:r w:rsidRPr="002E104F">
        <w:rPr>
          <w:rFonts w:ascii="Times New Roman" w:eastAsia="Times New Roman" w:hAnsi="Times New Roman" w:cs="Times New Roman"/>
          <w:kern w:val="0"/>
          <w:sz w:val="28"/>
          <w:szCs w:val="28"/>
          <w14:ligatures w14:val="none"/>
        </w:rPr>
        <w:t xml:space="preserve">, the UN’s leading agency for child online protection, and the </w:t>
      </w:r>
      <w:r w:rsidRPr="002E104F">
        <w:rPr>
          <w:rFonts w:ascii="Times New Roman" w:eastAsia="Times New Roman" w:hAnsi="Times New Roman" w:cs="Times New Roman"/>
          <w:b/>
          <w:bCs/>
          <w:kern w:val="0"/>
          <w:sz w:val="28"/>
          <w:szCs w:val="28"/>
          <w14:ligatures w14:val="none"/>
        </w:rPr>
        <w:t>UN Office on Drugs and Crime (UNODC)</w:t>
      </w:r>
      <w:r w:rsidRPr="002E104F">
        <w:rPr>
          <w:rFonts w:ascii="Times New Roman" w:eastAsia="Times New Roman" w:hAnsi="Times New Roman" w:cs="Times New Roman"/>
          <w:kern w:val="0"/>
          <w:sz w:val="28"/>
          <w:szCs w:val="28"/>
          <w14:ligatures w14:val="none"/>
        </w:rPr>
        <w:t>, which combats cyber-enabled crime, to examine how the international community can safeguard young people from psychological harm in a rapidly evolving digital landscape.</w:t>
      </w:r>
    </w:p>
    <w:p w14:paraId="2A0CC80B" w14:textId="22874BA1" w:rsidR="002E104F" w:rsidRPr="002E104F" w:rsidRDefault="002E104F"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KEY CONCERNS</w:t>
      </w:r>
    </w:p>
    <w:p w14:paraId="47632A62" w14:textId="77777777" w:rsidR="002E104F" w:rsidRPr="002E104F" w:rsidRDefault="002E104F" w:rsidP="002E104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E104F">
        <w:rPr>
          <w:rFonts w:ascii="Times New Roman" w:eastAsia="Times New Roman" w:hAnsi="Times New Roman" w:cs="Times New Roman"/>
          <w:b/>
          <w:bCs/>
          <w:kern w:val="0"/>
          <w:sz w:val="28"/>
          <w:szCs w:val="28"/>
          <w14:ligatures w14:val="none"/>
        </w:rPr>
        <w:t>1. Cyberbullying and Mental Health</w:t>
      </w:r>
    </w:p>
    <w:p w14:paraId="425DCA04" w14:textId="77777777" w:rsidR="002E104F" w:rsidRPr="002E104F" w:rsidRDefault="002E104F" w:rsidP="002E104F">
      <w:pPr>
        <w:numPr>
          <w:ilvl w:val="0"/>
          <w:numId w:val="2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 xml:space="preserve">According to the WHO, </w:t>
      </w:r>
      <w:r w:rsidRPr="002E104F">
        <w:rPr>
          <w:rFonts w:ascii="Times New Roman" w:eastAsia="Times New Roman" w:hAnsi="Times New Roman" w:cs="Times New Roman"/>
          <w:b/>
          <w:bCs/>
          <w:kern w:val="0"/>
          <w:sz w:val="28"/>
          <w:szCs w:val="28"/>
          <w14:ligatures w14:val="none"/>
        </w:rPr>
        <w:t>1 in 6 people worldwide are aged 10–19</w:t>
      </w:r>
      <w:r w:rsidRPr="002E104F">
        <w:rPr>
          <w:rFonts w:ascii="Times New Roman" w:eastAsia="Times New Roman" w:hAnsi="Times New Roman" w:cs="Times New Roman"/>
          <w:kern w:val="0"/>
          <w:sz w:val="28"/>
          <w:szCs w:val="28"/>
          <w14:ligatures w14:val="none"/>
        </w:rPr>
        <w:t>.</w:t>
      </w:r>
    </w:p>
    <w:p w14:paraId="231BE22F" w14:textId="77777777" w:rsidR="002E104F" w:rsidRPr="002E104F" w:rsidRDefault="002E104F" w:rsidP="002E104F">
      <w:pPr>
        <w:numPr>
          <w:ilvl w:val="0"/>
          <w:numId w:val="2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1 in 7 adolescents experiences a mental disorder</w:t>
      </w:r>
      <w:r w:rsidRPr="002E104F">
        <w:rPr>
          <w:rFonts w:ascii="Times New Roman" w:eastAsia="Times New Roman" w:hAnsi="Times New Roman" w:cs="Times New Roman"/>
          <w:kern w:val="0"/>
          <w:sz w:val="28"/>
          <w:szCs w:val="28"/>
          <w14:ligatures w14:val="none"/>
        </w:rPr>
        <w:t>, with social media exposure contributing significantly.</w:t>
      </w:r>
    </w:p>
    <w:p w14:paraId="7FC0D9AC" w14:textId="77777777" w:rsidR="002E104F" w:rsidRPr="002E104F" w:rsidRDefault="002E104F" w:rsidP="002E104F">
      <w:pPr>
        <w:numPr>
          <w:ilvl w:val="0"/>
          <w:numId w:val="2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 xml:space="preserve">Suicide is now the </w:t>
      </w:r>
      <w:r w:rsidRPr="002E104F">
        <w:rPr>
          <w:rFonts w:ascii="Times New Roman" w:eastAsia="Times New Roman" w:hAnsi="Times New Roman" w:cs="Times New Roman"/>
          <w:b/>
          <w:bCs/>
          <w:kern w:val="0"/>
          <w:sz w:val="28"/>
          <w:szCs w:val="28"/>
          <w14:ligatures w14:val="none"/>
        </w:rPr>
        <w:t>third leading cause of death</w:t>
      </w:r>
      <w:r w:rsidRPr="002E104F">
        <w:rPr>
          <w:rFonts w:ascii="Times New Roman" w:eastAsia="Times New Roman" w:hAnsi="Times New Roman" w:cs="Times New Roman"/>
          <w:kern w:val="0"/>
          <w:sz w:val="28"/>
          <w:szCs w:val="28"/>
          <w14:ligatures w14:val="none"/>
        </w:rPr>
        <w:t xml:space="preserve"> among young people and rising.</w:t>
      </w:r>
    </w:p>
    <w:p w14:paraId="246B88F5" w14:textId="77777777" w:rsidR="002E104F" w:rsidRPr="002E104F" w:rsidRDefault="002E104F" w:rsidP="002E104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E104F">
        <w:rPr>
          <w:rFonts w:ascii="Times New Roman" w:eastAsia="Times New Roman" w:hAnsi="Times New Roman" w:cs="Times New Roman"/>
          <w:b/>
          <w:bCs/>
          <w:kern w:val="0"/>
          <w:sz w:val="28"/>
          <w:szCs w:val="28"/>
          <w14:ligatures w14:val="none"/>
        </w:rPr>
        <w:t>2. Online Manipulation and Psychological Warfare</w:t>
      </w:r>
    </w:p>
    <w:p w14:paraId="4C71E104" w14:textId="77777777" w:rsidR="002E104F" w:rsidRPr="002E104F" w:rsidRDefault="002E104F" w:rsidP="002E104F">
      <w:pPr>
        <w:numPr>
          <w:ilvl w:val="0"/>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States and non-state actors weaponize social media to influence perceptions, amplify fear, and destabilize societies.</w:t>
      </w:r>
    </w:p>
    <w:p w14:paraId="47D23144" w14:textId="77777777" w:rsidR="002E104F" w:rsidRPr="002E104F" w:rsidRDefault="002E104F" w:rsidP="002E104F">
      <w:pPr>
        <w:numPr>
          <w:ilvl w:val="0"/>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Young users are frequent targets due to their high engagement and limited experience in detecting misinformation.</w:t>
      </w:r>
    </w:p>
    <w:p w14:paraId="65B8DD3C" w14:textId="77777777" w:rsidR="002E104F" w:rsidRPr="002E104F" w:rsidRDefault="002E104F" w:rsidP="002E104F">
      <w:pPr>
        <w:numPr>
          <w:ilvl w:val="0"/>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Online hate, harassment, and algorithmic manipulation increase emotional vulnerability.</w:t>
      </w:r>
    </w:p>
    <w:p w14:paraId="000C3758" w14:textId="77777777" w:rsidR="002E104F" w:rsidRPr="002E104F" w:rsidRDefault="002E104F" w:rsidP="002E104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E104F">
        <w:rPr>
          <w:rFonts w:ascii="Times New Roman" w:eastAsia="Times New Roman" w:hAnsi="Times New Roman" w:cs="Times New Roman"/>
          <w:b/>
          <w:bCs/>
          <w:kern w:val="0"/>
          <w:sz w:val="28"/>
          <w:szCs w:val="28"/>
          <w14:ligatures w14:val="none"/>
        </w:rPr>
        <w:t>3. Crime, Exploitation &amp; Digital Vulnerabilities</w:t>
      </w:r>
    </w:p>
    <w:p w14:paraId="6FB3D7B3" w14:textId="77777777" w:rsidR="002E104F" w:rsidRPr="002E104F" w:rsidRDefault="002E104F" w:rsidP="002E104F">
      <w:pPr>
        <w:numPr>
          <w:ilvl w:val="0"/>
          <w:numId w:val="2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UNODC reports rising cyber-enabled crimes against minors, including grooming, extortion, trafficking recruitment, and identity exploitation.</w:t>
      </w:r>
    </w:p>
    <w:p w14:paraId="6166D8BA" w14:textId="77777777" w:rsidR="002E104F" w:rsidRPr="002E104F" w:rsidRDefault="002E104F" w:rsidP="002E104F">
      <w:pPr>
        <w:numPr>
          <w:ilvl w:val="0"/>
          <w:numId w:val="2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Many national legal systems lack clear, enforceable frameworks to protect minors online.</w:t>
      </w:r>
    </w:p>
    <w:p w14:paraId="41953202" w14:textId="77777777" w:rsidR="002E104F" w:rsidRPr="002E104F" w:rsidRDefault="002E104F" w:rsidP="002E104F">
      <w:pPr>
        <w:numPr>
          <w:ilvl w:val="0"/>
          <w:numId w:val="2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Tech companies often resist regulation or enforce content moderation inconsistently across countries.</w:t>
      </w:r>
    </w:p>
    <w:p w14:paraId="13AC59C9" w14:textId="77777777" w:rsidR="002E104F" w:rsidRPr="002E104F" w:rsidRDefault="002E104F" w:rsidP="002E104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E104F">
        <w:rPr>
          <w:rFonts w:ascii="Times New Roman" w:eastAsia="Times New Roman" w:hAnsi="Times New Roman" w:cs="Times New Roman"/>
          <w:b/>
          <w:bCs/>
          <w:kern w:val="0"/>
          <w:sz w:val="28"/>
          <w:szCs w:val="28"/>
          <w14:ligatures w14:val="none"/>
        </w:rPr>
        <w:t>4. A Policy Gap in a Borderless Space</w:t>
      </w:r>
    </w:p>
    <w:p w14:paraId="55FD2C71" w14:textId="77777777" w:rsidR="002E104F" w:rsidRPr="002E104F" w:rsidRDefault="002E104F" w:rsidP="002E104F">
      <w:pPr>
        <w:numPr>
          <w:ilvl w:val="0"/>
          <w:numId w:val="2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Social media transcends national borders, making governance difficult.</w:t>
      </w:r>
    </w:p>
    <w:p w14:paraId="6C9EBC45" w14:textId="77777777" w:rsidR="002E104F" w:rsidRPr="002E104F" w:rsidRDefault="002E104F" w:rsidP="002E104F">
      <w:pPr>
        <w:numPr>
          <w:ilvl w:val="0"/>
          <w:numId w:val="2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 xml:space="preserve">The question remains: </w:t>
      </w:r>
      <w:r w:rsidRPr="002E104F">
        <w:rPr>
          <w:rFonts w:ascii="Times New Roman" w:eastAsia="Times New Roman" w:hAnsi="Times New Roman" w:cs="Times New Roman"/>
          <w:b/>
          <w:bCs/>
          <w:kern w:val="0"/>
          <w:sz w:val="28"/>
          <w:szCs w:val="28"/>
          <w14:ligatures w14:val="none"/>
        </w:rPr>
        <w:t>Can social media ever be effectively governed at the international level?</w:t>
      </w:r>
    </w:p>
    <w:p w14:paraId="20A99F60" w14:textId="7E08E4B2" w:rsidR="002E104F" w:rsidRPr="002E104F" w:rsidRDefault="002E104F" w:rsidP="002E104F">
      <w:pPr>
        <w:spacing w:after="0" w:line="240" w:lineRule="auto"/>
        <w:rPr>
          <w:rFonts w:ascii="Times New Roman" w:eastAsia="Times New Roman" w:hAnsi="Times New Roman" w:cs="Times New Roman"/>
          <w:kern w:val="0"/>
          <w:sz w:val="28"/>
          <w:szCs w:val="28"/>
          <w14:ligatures w14:val="none"/>
        </w:rPr>
      </w:pPr>
    </w:p>
    <w:p w14:paraId="2653E68A" w14:textId="71966FAF" w:rsidR="002E104F" w:rsidRPr="002E104F" w:rsidRDefault="00B16F73"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OPPORTUNITIES AND POSITIVE DEVELOPMENTS</w:t>
      </w:r>
    </w:p>
    <w:p w14:paraId="7BC00C9A" w14:textId="77777777" w:rsidR="002E104F" w:rsidRPr="002E104F" w:rsidRDefault="002E104F" w:rsidP="002E104F">
      <w:pPr>
        <w:numPr>
          <w:ilvl w:val="0"/>
          <w:numId w:val="2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UNICEF spearheads global digital safety campaigns, curriculum tools, and public awareness initiatives.</w:t>
      </w:r>
    </w:p>
    <w:p w14:paraId="11B0734C" w14:textId="77777777" w:rsidR="002E104F" w:rsidRPr="002E104F" w:rsidRDefault="002E104F" w:rsidP="002E104F">
      <w:pPr>
        <w:numPr>
          <w:ilvl w:val="0"/>
          <w:numId w:val="2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UNODC advances cross-border law enforcement cooperation and cybercrime prevention.</w:t>
      </w:r>
    </w:p>
    <w:p w14:paraId="3943EE1F" w14:textId="77777777" w:rsidR="002E104F" w:rsidRPr="002E104F" w:rsidRDefault="002E104F" w:rsidP="002E104F">
      <w:pPr>
        <w:numPr>
          <w:ilvl w:val="0"/>
          <w:numId w:val="2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Growing interest in AI-driven content moderation and fact-checking tools.</w:t>
      </w:r>
    </w:p>
    <w:p w14:paraId="365AAEC0" w14:textId="636949E2" w:rsidR="002E104F" w:rsidRPr="00B16F73" w:rsidRDefault="002E104F" w:rsidP="00B16F73">
      <w:pPr>
        <w:numPr>
          <w:ilvl w:val="0"/>
          <w:numId w:val="2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International momentum for online safety regulations (e.g., UK’s Online Safety Act, EU’s Digital Services Act).</w:t>
      </w:r>
    </w:p>
    <w:p w14:paraId="4FEECD7F" w14:textId="28C0E6FE" w:rsidR="002E104F" w:rsidRPr="002E104F" w:rsidRDefault="00736D62"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MAJOR QUESTIONS FOR DELEGATES</w:t>
      </w:r>
    </w:p>
    <w:p w14:paraId="174E617F" w14:textId="77777777" w:rsidR="002E104F" w:rsidRPr="002E104F" w:rsidRDefault="002E104F" w:rsidP="002E104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How can countries protect children and teens from cyberbullying and harmful psychological manipulation?</w:t>
      </w:r>
    </w:p>
    <w:p w14:paraId="34FF0F3E" w14:textId="77777777" w:rsidR="002E104F" w:rsidRPr="002E104F" w:rsidRDefault="002E104F" w:rsidP="002E104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Should there be global standards for child online safety and digital literacy?</w:t>
      </w:r>
    </w:p>
    <w:p w14:paraId="37F889A7" w14:textId="77777777" w:rsidR="002E104F" w:rsidRPr="002E104F" w:rsidRDefault="002E104F" w:rsidP="002E104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How can UNICEF and UNODC collaborate to combat cybercrime targeting young people?</w:t>
      </w:r>
    </w:p>
    <w:p w14:paraId="54C5941F" w14:textId="77777777" w:rsidR="002E104F" w:rsidRPr="002E104F" w:rsidRDefault="002E104F" w:rsidP="002E104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What responsibilities should social media companies bear in preventing harm?</w:t>
      </w:r>
    </w:p>
    <w:p w14:paraId="3AD05BE7" w14:textId="77777777" w:rsidR="002E104F" w:rsidRPr="002E104F" w:rsidRDefault="002E104F" w:rsidP="002E104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How can misinformation, manipulation, and state-sponsored digital warfare be addressed without infringing on free speech?</w:t>
      </w:r>
    </w:p>
    <w:p w14:paraId="6C545818" w14:textId="336C7E7A" w:rsidR="002E104F" w:rsidRPr="00736D62" w:rsidRDefault="002E104F" w:rsidP="00736D62">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b/>
          <w:bCs/>
          <w:kern w:val="0"/>
          <w:sz w:val="28"/>
          <w:szCs w:val="28"/>
          <w14:ligatures w14:val="none"/>
        </w:rPr>
        <w:t>Is international governance of social media realistic—or even possible?</w:t>
      </w:r>
    </w:p>
    <w:p w14:paraId="7AC48E38" w14:textId="432CCAC7" w:rsidR="002E104F" w:rsidRPr="002E104F" w:rsidRDefault="00736D62"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POSSIBLE POLICY DIRECTIONS</w:t>
      </w:r>
    </w:p>
    <w:p w14:paraId="61910423" w14:textId="77777777" w:rsidR="002E104F" w:rsidRPr="002E104F" w:rsidRDefault="002E104F" w:rsidP="002E104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Global framework for child online safety (education, reporting tools, mental health support).</w:t>
      </w:r>
    </w:p>
    <w:p w14:paraId="13588E0E" w14:textId="77777777" w:rsidR="002E104F" w:rsidRPr="002E104F" w:rsidRDefault="002E104F" w:rsidP="002E104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Stronger international cooperation on cybercrime enforcement.</w:t>
      </w:r>
    </w:p>
    <w:p w14:paraId="474E72AC" w14:textId="77777777" w:rsidR="002E104F" w:rsidRPr="002E104F" w:rsidRDefault="002E104F" w:rsidP="002E104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Requirements for social media platforms to identify and remove harmful content targeting minors.</w:t>
      </w:r>
    </w:p>
    <w:p w14:paraId="2792042E" w14:textId="77777777" w:rsidR="002E104F" w:rsidRPr="002E104F" w:rsidRDefault="002E104F" w:rsidP="002E104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Digital literacy programs in schools to strengthen resilience against misinformation.</w:t>
      </w:r>
    </w:p>
    <w:p w14:paraId="27B72E6E" w14:textId="77777777" w:rsidR="002E104F" w:rsidRPr="002E104F" w:rsidRDefault="002E104F" w:rsidP="002E104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UN-led awareness campaigns focused on bullying, manipulation, and online mental health.</w:t>
      </w:r>
    </w:p>
    <w:p w14:paraId="0C0F9699" w14:textId="5B7D3D88" w:rsidR="002E104F" w:rsidRPr="00736D62" w:rsidRDefault="002E104F" w:rsidP="00736D62">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Mechanisms for rapid response to online crises affecting youth (viral harmful challenges, mass harassment, targeted manipulation).</w:t>
      </w:r>
    </w:p>
    <w:p w14:paraId="4C4711C5" w14:textId="77777777" w:rsidR="00736D62" w:rsidRDefault="00736D62"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4D112534" w14:textId="2B93483D" w:rsidR="002E104F" w:rsidRPr="002E104F" w:rsidRDefault="00736D62" w:rsidP="002E104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CONCLUSION</w:t>
      </w:r>
    </w:p>
    <w:p w14:paraId="49112F12" w14:textId="33479244" w:rsidR="00736D62" w:rsidRDefault="002E104F" w:rsidP="002E104F">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r w:rsidRPr="002E104F">
        <w:rPr>
          <w:rFonts w:ascii="Times New Roman" w:eastAsia="Times New Roman" w:hAnsi="Times New Roman" w:cs="Times New Roman"/>
          <w:kern w:val="0"/>
          <w:sz w:val="28"/>
          <w:szCs w:val="28"/>
          <w14:ligatures w14:val="none"/>
        </w:rPr>
        <w:t>Young people are on the front lines of a new form of psychological warfare—waged not on battlefields, but on mobile screens. UNICEF and UNODC must work together to create policies that protect children, reduce cyberbullying, counter manipulation, and uphold digital safety in an era where social media’s power continues to outpace global governance.</w:t>
      </w:r>
    </w:p>
    <w:p w14:paraId="65F7EA2A" w14:textId="77777777" w:rsidR="00736D62" w:rsidRDefault="00736D62" w:rsidP="002E104F">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7B9A3A50" w14:textId="77777777" w:rsidR="00736D62" w:rsidRPr="002E104F" w:rsidRDefault="00736D62" w:rsidP="002E104F">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19F8DAAD" w14:textId="77777777" w:rsidR="001B3E6B" w:rsidRPr="002E104F" w:rsidRDefault="001B3E6B" w:rsidP="003E7309">
      <w:pPr>
        <w:rPr>
          <w:rFonts w:ascii="Times New Roman" w:hAnsi="Times New Roman" w:cs="Times New Roman"/>
          <w:color w:val="0D0D0D" w:themeColor="text1" w:themeTint="F2"/>
          <w:sz w:val="28"/>
          <w:szCs w:val="28"/>
        </w:rPr>
      </w:pPr>
    </w:p>
    <w:p w14:paraId="3B8BDCE4" w14:textId="77777777" w:rsidR="003E7309" w:rsidRPr="002E104F" w:rsidRDefault="003E7309" w:rsidP="003E7309">
      <w:pPr>
        <w:rPr>
          <w:rFonts w:ascii="Times New Roman" w:hAnsi="Times New Roman" w:cs="Times New Roman"/>
          <w:color w:val="0D0D0D" w:themeColor="text1" w:themeTint="F2"/>
          <w:sz w:val="28"/>
          <w:szCs w:val="28"/>
        </w:rPr>
      </w:pPr>
    </w:p>
    <w:p w14:paraId="7FA5EFFD" w14:textId="77777777" w:rsidR="003E7309" w:rsidRPr="002E104F" w:rsidRDefault="003E7309" w:rsidP="003E7309">
      <w:pPr>
        <w:rPr>
          <w:rFonts w:ascii="Times New Roman" w:hAnsi="Times New Roman" w:cs="Times New Roman"/>
          <w:b/>
          <w:bCs/>
          <w:color w:val="0D0D0D" w:themeColor="text1" w:themeTint="F2"/>
          <w:sz w:val="28"/>
          <w:szCs w:val="28"/>
        </w:rPr>
      </w:pPr>
    </w:p>
    <w:p w14:paraId="48BC802D" w14:textId="77777777" w:rsidR="00653063" w:rsidRPr="00B02183" w:rsidRDefault="00653063">
      <w:pPr>
        <w:rPr>
          <w:rFonts w:ascii="Calibri" w:hAnsi="Calibri" w:cs="Calibri"/>
          <w:sz w:val="28"/>
          <w:szCs w:val="28"/>
        </w:rPr>
      </w:pPr>
    </w:p>
    <w:sectPr w:rsidR="00653063" w:rsidRPr="00B02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DC"/>
    <w:multiLevelType w:val="multilevel"/>
    <w:tmpl w:val="136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CB9"/>
    <w:multiLevelType w:val="multilevel"/>
    <w:tmpl w:val="D7C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76A"/>
    <w:multiLevelType w:val="multilevel"/>
    <w:tmpl w:val="C09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22C6"/>
    <w:multiLevelType w:val="multilevel"/>
    <w:tmpl w:val="8E3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A0583"/>
    <w:multiLevelType w:val="multilevel"/>
    <w:tmpl w:val="4FE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6053"/>
    <w:multiLevelType w:val="multilevel"/>
    <w:tmpl w:val="499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05310"/>
    <w:multiLevelType w:val="multilevel"/>
    <w:tmpl w:val="BDB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60D43"/>
    <w:multiLevelType w:val="multilevel"/>
    <w:tmpl w:val="DFCC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CE0"/>
    <w:multiLevelType w:val="multilevel"/>
    <w:tmpl w:val="4F6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A22"/>
    <w:multiLevelType w:val="multilevel"/>
    <w:tmpl w:val="D19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37737"/>
    <w:multiLevelType w:val="multilevel"/>
    <w:tmpl w:val="887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496A"/>
    <w:multiLevelType w:val="multilevel"/>
    <w:tmpl w:val="771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E7C9B"/>
    <w:multiLevelType w:val="multilevel"/>
    <w:tmpl w:val="16A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24F7"/>
    <w:multiLevelType w:val="multilevel"/>
    <w:tmpl w:val="A370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1496C"/>
    <w:multiLevelType w:val="multilevel"/>
    <w:tmpl w:val="014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83F46"/>
    <w:multiLevelType w:val="multilevel"/>
    <w:tmpl w:val="2B0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B3A"/>
    <w:multiLevelType w:val="multilevel"/>
    <w:tmpl w:val="E5D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2200"/>
    <w:multiLevelType w:val="multilevel"/>
    <w:tmpl w:val="29F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DAC"/>
    <w:multiLevelType w:val="multilevel"/>
    <w:tmpl w:val="13E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E29B4"/>
    <w:multiLevelType w:val="multilevel"/>
    <w:tmpl w:val="528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E6963"/>
    <w:multiLevelType w:val="multilevel"/>
    <w:tmpl w:val="AEE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E7C3B"/>
    <w:multiLevelType w:val="multilevel"/>
    <w:tmpl w:val="929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C332F"/>
    <w:multiLevelType w:val="multilevel"/>
    <w:tmpl w:val="BA3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B1078"/>
    <w:multiLevelType w:val="multilevel"/>
    <w:tmpl w:val="14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A293B"/>
    <w:multiLevelType w:val="multilevel"/>
    <w:tmpl w:val="C9C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E560B"/>
    <w:multiLevelType w:val="multilevel"/>
    <w:tmpl w:val="741A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E7B97"/>
    <w:multiLevelType w:val="multilevel"/>
    <w:tmpl w:val="4BC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F4A97"/>
    <w:multiLevelType w:val="multilevel"/>
    <w:tmpl w:val="705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5653C"/>
    <w:multiLevelType w:val="multilevel"/>
    <w:tmpl w:val="EC52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5805D3"/>
    <w:multiLevelType w:val="multilevel"/>
    <w:tmpl w:val="209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15EC"/>
    <w:multiLevelType w:val="multilevel"/>
    <w:tmpl w:val="805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35ABF"/>
    <w:multiLevelType w:val="multilevel"/>
    <w:tmpl w:val="259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53ECE"/>
    <w:multiLevelType w:val="multilevel"/>
    <w:tmpl w:val="59F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B65A6"/>
    <w:multiLevelType w:val="multilevel"/>
    <w:tmpl w:val="A65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07225"/>
    <w:multiLevelType w:val="multilevel"/>
    <w:tmpl w:val="65A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2021C"/>
    <w:multiLevelType w:val="multilevel"/>
    <w:tmpl w:val="124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32832"/>
    <w:multiLevelType w:val="multilevel"/>
    <w:tmpl w:val="7A4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026C0"/>
    <w:multiLevelType w:val="multilevel"/>
    <w:tmpl w:val="75C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751E5D"/>
    <w:multiLevelType w:val="multilevel"/>
    <w:tmpl w:val="1C9A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A0B14"/>
    <w:multiLevelType w:val="multilevel"/>
    <w:tmpl w:val="3A5C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F5F0B"/>
    <w:multiLevelType w:val="multilevel"/>
    <w:tmpl w:val="EBF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87510A"/>
    <w:multiLevelType w:val="multilevel"/>
    <w:tmpl w:val="661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5663EE"/>
    <w:multiLevelType w:val="multilevel"/>
    <w:tmpl w:val="F47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7E4541"/>
    <w:multiLevelType w:val="hybridMultilevel"/>
    <w:tmpl w:val="259EA1D8"/>
    <w:lvl w:ilvl="0" w:tplc="7610C684">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34AA3"/>
    <w:multiLevelType w:val="multilevel"/>
    <w:tmpl w:val="165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D43E0"/>
    <w:multiLevelType w:val="multilevel"/>
    <w:tmpl w:val="686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FC484A"/>
    <w:multiLevelType w:val="multilevel"/>
    <w:tmpl w:val="070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03C66"/>
    <w:multiLevelType w:val="multilevel"/>
    <w:tmpl w:val="A2D2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953404"/>
    <w:multiLevelType w:val="multilevel"/>
    <w:tmpl w:val="90D2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E01A3"/>
    <w:multiLevelType w:val="multilevel"/>
    <w:tmpl w:val="F58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E53B9D"/>
    <w:multiLevelType w:val="multilevel"/>
    <w:tmpl w:val="797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E2C5C"/>
    <w:multiLevelType w:val="multilevel"/>
    <w:tmpl w:val="F1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97809"/>
    <w:multiLevelType w:val="multilevel"/>
    <w:tmpl w:val="61C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7927DA"/>
    <w:multiLevelType w:val="multilevel"/>
    <w:tmpl w:val="FC4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0A7A98"/>
    <w:multiLevelType w:val="multilevel"/>
    <w:tmpl w:val="C9C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EF1EA7"/>
    <w:multiLevelType w:val="multilevel"/>
    <w:tmpl w:val="638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6829">
    <w:abstractNumId w:val="17"/>
  </w:num>
  <w:num w:numId="2" w16cid:durableId="1932741467">
    <w:abstractNumId w:val="48"/>
  </w:num>
  <w:num w:numId="3" w16cid:durableId="234247849">
    <w:abstractNumId w:val="14"/>
  </w:num>
  <w:num w:numId="4" w16cid:durableId="263535566">
    <w:abstractNumId w:val="42"/>
  </w:num>
  <w:num w:numId="5" w16cid:durableId="1305509038">
    <w:abstractNumId w:val="5"/>
  </w:num>
  <w:num w:numId="6" w16cid:durableId="735468962">
    <w:abstractNumId w:val="51"/>
  </w:num>
  <w:num w:numId="7" w16cid:durableId="1545484626">
    <w:abstractNumId w:val="40"/>
  </w:num>
  <w:num w:numId="8" w16cid:durableId="1871920149">
    <w:abstractNumId w:val="24"/>
  </w:num>
  <w:num w:numId="9" w16cid:durableId="513765935">
    <w:abstractNumId w:val="33"/>
  </w:num>
  <w:num w:numId="10" w16cid:durableId="351153809">
    <w:abstractNumId w:val="27"/>
  </w:num>
  <w:num w:numId="11" w16cid:durableId="98793403">
    <w:abstractNumId w:val="22"/>
  </w:num>
  <w:num w:numId="12" w16cid:durableId="1634167912">
    <w:abstractNumId w:val="0"/>
  </w:num>
  <w:num w:numId="13" w16cid:durableId="2080394628">
    <w:abstractNumId w:val="55"/>
  </w:num>
  <w:num w:numId="14" w16cid:durableId="2103525128">
    <w:abstractNumId w:val="52"/>
  </w:num>
  <w:num w:numId="15" w16cid:durableId="1562671486">
    <w:abstractNumId w:val="32"/>
  </w:num>
  <w:num w:numId="16" w16cid:durableId="1913656191">
    <w:abstractNumId w:val="13"/>
  </w:num>
  <w:num w:numId="17" w16cid:durableId="717557299">
    <w:abstractNumId w:val="10"/>
  </w:num>
  <w:num w:numId="18" w16cid:durableId="1575890814">
    <w:abstractNumId w:val="47"/>
  </w:num>
  <w:num w:numId="19" w16cid:durableId="644239315">
    <w:abstractNumId w:val="12"/>
  </w:num>
  <w:num w:numId="20" w16cid:durableId="71318902">
    <w:abstractNumId w:val="44"/>
  </w:num>
  <w:num w:numId="21" w16cid:durableId="999843294">
    <w:abstractNumId w:val="2"/>
  </w:num>
  <w:num w:numId="22" w16cid:durableId="1118379615">
    <w:abstractNumId w:val="23"/>
  </w:num>
  <w:num w:numId="23" w16cid:durableId="1522938362">
    <w:abstractNumId w:val="41"/>
  </w:num>
  <w:num w:numId="24" w16cid:durableId="1322926708">
    <w:abstractNumId w:val="49"/>
  </w:num>
  <w:num w:numId="25" w16cid:durableId="327638602">
    <w:abstractNumId w:val="3"/>
  </w:num>
  <w:num w:numId="26" w16cid:durableId="1637948224">
    <w:abstractNumId w:val="54"/>
  </w:num>
  <w:num w:numId="27" w16cid:durableId="653922685">
    <w:abstractNumId w:val="25"/>
  </w:num>
  <w:num w:numId="28" w16cid:durableId="1552303428">
    <w:abstractNumId w:val="6"/>
  </w:num>
  <w:num w:numId="29" w16cid:durableId="849873316">
    <w:abstractNumId w:val="4"/>
  </w:num>
  <w:num w:numId="30" w16cid:durableId="584803559">
    <w:abstractNumId w:val="7"/>
  </w:num>
  <w:num w:numId="31" w16cid:durableId="107547940">
    <w:abstractNumId w:val="31"/>
  </w:num>
  <w:num w:numId="32" w16cid:durableId="881019390">
    <w:abstractNumId w:val="28"/>
  </w:num>
  <w:num w:numId="33" w16cid:durableId="1545865747">
    <w:abstractNumId w:val="36"/>
  </w:num>
  <w:num w:numId="34" w16cid:durableId="472137916">
    <w:abstractNumId w:val="16"/>
  </w:num>
  <w:num w:numId="35" w16cid:durableId="325212362">
    <w:abstractNumId w:val="9"/>
  </w:num>
  <w:num w:numId="36" w16cid:durableId="1158879903">
    <w:abstractNumId w:val="8"/>
  </w:num>
  <w:num w:numId="37" w16cid:durableId="385908499">
    <w:abstractNumId w:val="53"/>
  </w:num>
  <w:num w:numId="38" w16cid:durableId="2131388293">
    <w:abstractNumId w:val="45"/>
  </w:num>
  <w:num w:numId="39" w16cid:durableId="471602362">
    <w:abstractNumId w:val="20"/>
  </w:num>
  <w:num w:numId="40" w16cid:durableId="586227100">
    <w:abstractNumId w:val="39"/>
  </w:num>
  <w:num w:numId="41" w16cid:durableId="1648632289">
    <w:abstractNumId w:val="15"/>
  </w:num>
  <w:num w:numId="42" w16cid:durableId="849101326">
    <w:abstractNumId w:val="46"/>
  </w:num>
  <w:num w:numId="43" w16cid:durableId="1033967893">
    <w:abstractNumId w:val="30"/>
  </w:num>
  <w:num w:numId="44" w16cid:durableId="615646938">
    <w:abstractNumId w:val="50"/>
  </w:num>
  <w:num w:numId="45" w16cid:durableId="732242616">
    <w:abstractNumId w:val="1"/>
  </w:num>
  <w:num w:numId="46" w16cid:durableId="693263047">
    <w:abstractNumId w:val="18"/>
  </w:num>
  <w:num w:numId="47" w16cid:durableId="1991901846">
    <w:abstractNumId w:val="38"/>
  </w:num>
  <w:num w:numId="48" w16cid:durableId="162480038">
    <w:abstractNumId w:val="37"/>
  </w:num>
  <w:num w:numId="49" w16cid:durableId="930819850">
    <w:abstractNumId w:val="26"/>
  </w:num>
  <w:num w:numId="50" w16cid:durableId="1908687980">
    <w:abstractNumId w:val="35"/>
  </w:num>
  <w:num w:numId="51" w16cid:durableId="1653216598">
    <w:abstractNumId w:val="19"/>
  </w:num>
  <w:num w:numId="52" w16cid:durableId="2102752455">
    <w:abstractNumId w:val="29"/>
  </w:num>
  <w:num w:numId="53" w16cid:durableId="19014055">
    <w:abstractNumId w:val="21"/>
  </w:num>
  <w:num w:numId="54" w16cid:durableId="2017074823">
    <w:abstractNumId w:val="11"/>
  </w:num>
  <w:num w:numId="55" w16cid:durableId="209415444">
    <w:abstractNumId w:val="34"/>
  </w:num>
  <w:num w:numId="56" w16cid:durableId="7259557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4"/>
    <w:rsid w:val="000566BC"/>
    <w:rsid w:val="000706F6"/>
    <w:rsid w:val="001B3E6B"/>
    <w:rsid w:val="002E104F"/>
    <w:rsid w:val="0034086E"/>
    <w:rsid w:val="003E213A"/>
    <w:rsid w:val="003E7309"/>
    <w:rsid w:val="00567E9D"/>
    <w:rsid w:val="005A2631"/>
    <w:rsid w:val="00653063"/>
    <w:rsid w:val="006D7E59"/>
    <w:rsid w:val="006F75C6"/>
    <w:rsid w:val="00736D62"/>
    <w:rsid w:val="009808D0"/>
    <w:rsid w:val="009B52B2"/>
    <w:rsid w:val="00A94368"/>
    <w:rsid w:val="00AF2F83"/>
    <w:rsid w:val="00B02183"/>
    <w:rsid w:val="00B16F73"/>
    <w:rsid w:val="00B664A4"/>
    <w:rsid w:val="00E411FF"/>
    <w:rsid w:val="00FC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0B97"/>
  <w15:chartTrackingRefBased/>
  <w15:docId w15:val="{8D43E31E-D1D2-C84F-ABB3-32186F9F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A4"/>
    <w:rPr>
      <w:rFonts w:eastAsiaTheme="majorEastAsia" w:cstheme="majorBidi"/>
      <w:color w:val="272727" w:themeColor="text1" w:themeTint="D8"/>
    </w:rPr>
  </w:style>
  <w:style w:type="paragraph" w:styleId="Title">
    <w:name w:val="Title"/>
    <w:basedOn w:val="Normal"/>
    <w:next w:val="Normal"/>
    <w:link w:val="TitleChar"/>
    <w:uiPriority w:val="10"/>
    <w:qFormat/>
    <w:rsid w:val="00B6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A4"/>
    <w:pPr>
      <w:spacing w:before="160"/>
      <w:jc w:val="center"/>
    </w:pPr>
    <w:rPr>
      <w:i/>
      <w:iCs/>
      <w:color w:val="404040" w:themeColor="text1" w:themeTint="BF"/>
    </w:rPr>
  </w:style>
  <w:style w:type="character" w:customStyle="1" w:styleId="QuoteChar">
    <w:name w:val="Quote Char"/>
    <w:basedOn w:val="DefaultParagraphFont"/>
    <w:link w:val="Quote"/>
    <w:uiPriority w:val="29"/>
    <w:rsid w:val="00B664A4"/>
    <w:rPr>
      <w:i/>
      <w:iCs/>
      <w:color w:val="404040" w:themeColor="text1" w:themeTint="BF"/>
    </w:rPr>
  </w:style>
  <w:style w:type="paragraph" w:styleId="ListParagraph">
    <w:name w:val="List Paragraph"/>
    <w:basedOn w:val="Normal"/>
    <w:uiPriority w:val="34"/>
    <w:qFormat/>
    <w:rsid w:val="00B664A4"/>
    <w:pPr>
      <w:ind w:left="720"/>
      <w:contextualSpacing/>
    </w:pPr>
  </w:style>
  <w:style w:type="character" w:styleId="IntenseEmphasis">
    <w:name w:val="Intense Emphasis"/>
    <w:basedOn w:val="DefaultParagraphFont"/>
    <w:uiPriority w:val="21"/>
    <w:qFormat/>
    <w:rsid w:val="00B664A4"/>
    <w:rPr>
      <w:i/>
      <w:iCs/>
      <w:color w:val="0F4761" w:themeColor="accent1" w:themeShade="BF"/>
    </w:rPr>
  </w:style>
  <w:style w:type="paragraph" w:styleId="IntenseQuote">
    <w:name w:val="Intense Quote"/>
    <w:basedOn w:val="Normal"/>
    <w:next w:val="Normal"/>
    <w:link w:val="IntenseQuoteChar"/>
    <w:uiPriority w:val="30"/>
    <w:qFormat/>
    <w:rsid w:val="00B6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A4"/>
    <w:rPr>
      <w:i/>
      <w:iCs/>
      <w:color w:val="0F4761" w:themeColor="accent1" w:themeShade="BF"/>
    </w:rPr>
  </w:style>
  <w:style w:type="character" w:styleId="IntenseReference">
    <w:name w:val="Intense Reference"/>
    <w:basedOn w:val="DefaultParagraphFont"/>
    <w:uiPriority w:val="32"/>
    <w:qFormat/>
    <w:rsid w:val="00B664A4"/>
    <w:rPr>
      <w:b/>
      <w:bCs/>
      <w:smallCaps/>
      <w:color w:val="0F4761" w:themeColor="accent1" w:themeShade="BF"/>
      <w:spacing w:val="5"/>
    </w:rPr>
  </w:style>
  <w:style w:type="character" w:styleId="Strong">
    <w:name w:val="Strong"/>
    <w:basedOn w:val="DefaultParagraphFont"/>
    <w:uiPriority w:val="22"/>
    <w:qFormat/>
    <w:rsid w:val="00B664A4"/>
    <w:rPr>
      <w:b/>
      <w:bCs/>
    </w:rPr>
  </w:style>
  <w:style w:type="paragraph" w:styleId="NormalWeb">
    <w:name w:val="Normal (Web)"/>
    <w:basedOn w:val="Normal"/>
    <w:uiPriority w:val="99"/>
    <w:semiHidden/>
    <w:unhideWhenUsed/>
    <w:rsid w:val="00B664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 Williams</dc:creator>
  <cp:keywords/>
  <dc:description/>
  <cp:lastModifiedBy>Alan Van Egmond</cp:lastModifiedBy>
  <cp:revision>8</cp:revision>
  <cp:lastPrinted>2026-01-19T22:29:00Z</cp:lastPrinted>
  <dcterms:created xsi:type="dcterms:W3CDTF">2026-01-19T22:32:00Z</dcterms:created>
  <dcterms:modified xsi:type="dcterms:W3CDTF">2026-01-19T22:40:00Z</dcterms:modified>
</cp:coreProperties>
</file>